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DD" w:rsidRPr="00CB7325" w:rsidRDefault="00172326" w:rsidP="00824B12">
      <w:pPr>
        <w:jc w:val="both"/>
        <w:rPr>
          <w:rFonts w:ascii="Arial" w:hAnsi="Arial" w:cs="Arial"/>
          <w:b/>
          <w:sz w:val="28"/>
          <w:szCs w:val="28"/>
        </w:rPr>
      </w:pPr>
      <w:r w:rsidRPr="00CB7325">
        <w:rPr>
          <w:rFonts w:ascii="Arial" w:hAnsi="Arial" w:cs="Arial"/>
          <w:b/>
          <w:sz w:val="28"/>
          <w:szCs w:val="28"/>
        </w:rPr>
        <w:t xml:space="preserve">Конкурс постановщиков «Кольцо </w:t>
      </w:r>
      <w:proofErr w:type="spellStart"/>
      <w:r w:rsidRPr="00CB7325">
        <w:rPr>
          <w:rFonts w:ascii="Arial" w:hAnsi="Arial" w:cs="Arial"/>
          <w:b/>
          <w:sz w:val="28"/>
          <w:szCs w:val="28"/>
        </w:rPr>
        <w:t>Фрироупа</w:t>
      </w:r>
      <w:proofErr w:type="spellEnd"/>
      <w:r w:rsidRPr="00CB7325">
        <w:rPr>
          <w:rFonts w:ascii="Arial" w:hAnsi="Arial" w:cs="Arial"/>
          <w:b/>
          <w:sz w:val="28"/>
          <w:szCs w:val="28"/>
        </w:rPr>
        <w:t>»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  <w:u w:val="single"/>
        </w:rPr>
      </w:pPr>
      <w:r w:rsidRPr="00CB7325">
        <w:rPr>
          <w:rFonts w:ascii="Arial" w:hAnsi="Arial" w:cs="Arial"/>
          <w:sz w:val="28"/>
          <w:szCs w:val="28"/>
          <w:u w:val="single"/>
        </w:rPr>
        <w:t>Цель:</w:t>
      </w:r>
      <w:r w:rsidR="00CB7325" w:rsidRPr="00CB7325">
        <w:rPr>
          <w:rFonts w:ascii="Arial" w:hAnsi="Arial" w:cs="Arial"/>
          <w:sz w:val="28"/>
          <w:szCs w:val="28"/>
        </w:rPr>
        <w:t xml:space="preserve"> </w:t>
      </w:r>
      <w:r w:rsidRPr="00CB7325">
        <w:rPr>
          <w:rFonts w:ascii="Arial" w:hAnsi="Arial" w:cs="Arial"/>
          <w:sz w:val="28"/>
          <w:szCs w:val="28"/>
        </w:rPr>
        <w:t xml:space="preserve">в юбилейный год объединить лучших </w:t>
      </w:r>
      <w:r w:rsidR="00CB7325" w:rsidRPr="00CB7325">
        <w:rPr>
          <w:rFonts w:ascii="Arial" w:hAnsi="Arial" w:cs="Arial"/>
          <w:sz w:val="28"/>
          <w:szCs w:val="28"/>
        </w:rPr>
        <w:t xml:space="preserve">и начинающих </w:t>
      </w:r>
      <w:r w:rsidRPr="00CB7325">
        <w:rPr>
          <w:rFonts w:ascii="Arial" w:hAnsi="Arial" w:cs="Arial"/>
          <w:sz w:val="28"/>
          <w:szCs w:val="28"/>
        </w:rPr>
        <w:t xml:space="preserve">постановщиков </w:t>
      </w:r>
      <w:r w:rsidR="00CB7325" w:rsidRPr="00CB7325">
        <w:rPr>
          <w:rFonts w:ascii="Arial" w:hAnsi="Arial" w:cs="Arial"/>
          <w:sz w:val="28"/>
          <w:szCs w:val="28"/>
        </w:rPr>
        <w:t>совместным созданием</w:t>
      </w:r>
      <w:r w:rsidRPr="00CB7325">
        <w:rPr>
          <w:rFonts w:ascii="Arial" w:hAnsi="Arial" w:cs="Arial"/>
          <w:sz w:val="28"/>
          <w:szCs w:val="28"/>
        </w:rPr>
        <w:t xml:space="preserve"> дистанции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  <w:u w:val="single"/>
        </w:rPr>
      </w:pPr>
      <w:r w:rsidRPr="00CB7325">
        <w:rPr>
          <w:rFonts w:ascii="Arial" w:hAnsi="Arial" w:cs="Arial"/>
          <w:sz w:val="28"/>
          <w:szCs w:val="28"/>
          <w:u w:val="single"/>
        </w:rPr>
        <w:t>Задачи: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-выявление сильнейших постановщиков, обеспечив </w:t>
      </w:r>
      <w:proofErr w:type="spellStart"/>
      <w:r w:rsidRPr="00CB7325">
        <w:rPr>
          <w:rFonts w:ascii="Arial" w:hAnsi="Arial" w:cs="Arial"/>
          <w:sz w:val="28"/>
          <w:szCs w:val="28"/>
        </w:rPr>
        <w:t>соревновательность</w:t>
      </w:r>
      <w:proofErr w:type="spellEnd"/>
      <w:r w:rsidRPr="00CB7325">
        <w:rPr>
          <w:rFonts w:ascii="Arial" w:hAnsi="Arial" w:cs="Arial"/>
          <w:sz w:val="28"/>
          <w:szCs w:val="28"/>
        </w:rPr>
        <w:t xml:space="preserve"> как начинающим постановщикам, так и опытным;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-развитие сообщества постановщиков Национальной федерации </w:t>
      </w:r>
      <w:proofErr w:type="spellStart"/>
      <w:r w:rsidRPr="00CB7325">
        <w:rPr>
          <w:rFonts w:ascii="Arial" w:hAnsi="Arial" w:cs="Arial"/>
          <w:sz w:val="28"/>
          <w:szCs w:val="28"/>
        </w:rPr>
        <w:t>фрироупа</w:t>
      </w:r>
      <w:proofErr w:type="spellEnd"/>
      <w:r w:rsidRPr="00CB7325">
        <w:rPr>
          <w:rFonts w:ascii="Arial" w:hAnsi="Arial" w:cs="Arial"/>
          <w:sz w:val="28"/>
          <w:szCs w:val="28"/>
        </w:rPr>
        <w:t>, создание пространства взаимодействия и обмена опытом;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-создание уникального юбилейного </w:t>
      </w:r>
      <w:proofErr w:type="spellStart"/>
      <w:r w:rsidRPr="00CB7325">
        <w:rPr>
          <w:rFonts w:ascii="Arial" w:hAnsi="Arial" w:cs="Arial"/>
          <w:sz w:val="28"/>
          <w:szCs w:val="28"/>
        </w:rPr>
        <w:t>фрироуп</w:t>
      </w:r>
      <w:proofErr w:type="spellEnd"/>
      <w:r w:rsidRPr="00CB7325">
        <w:rPr>
          <w:rFonts w:ascii="Arial" w:hAnsi="Arial" w:cs="Arial"/>
          <w:sz w:val="28"/>
          <w:szCs w:val="28"/>
        </w:rPr>
        <w:t>-объекта и соответствующий эмоциональный подъём от совместной работы.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</w:p>
    <w:p w:rsidR="00340F8A" w:rsidRPr="00CB7325" w:rsidRDefault="00172326" w:rsidP="00824B12">
      <w:pPr>
        <w:jc w:val="both"/>
        <w:rPr>
          <w:rFonts w:ascii="Arial" w:hAnsi="Arial" w:cs="Arial"/>
          <w:sz w:val="28"/>
          <w:szCs w:val="28"/>
          <w:u w:val="single"/>
        </w:rPr>
      </w:pPr>
      <w:r w:rsidRPr="00CB7325">
        <w:rPr>
          <w:rFonts w:ascii="Arial" w:hAnsi="Arial" w:cs="Arial"/>
          <w:sz w:val="28"/>
          <w:szCs w:val="28"/>
          <w:u w:val="single"/>
        </w:rPr>
        <w:t>Участники:</w:t>
      </w:r>
    </w:p>
    <w:p w:rsidR="00172326" w:rsidRPr="00CB7325" w:rsidRDefault="00340F8A" w:rsidP="00824B12">
      <w:pPr>
        <w:jc w:val="both"/>
        <w:rPr>
          <w:rFonts w:ascii="Arial" w:hAnsi="Arial" w:cs="Arial"/>
          <w:sz w:val="28"/>
          <w:szCs w:val="28"/>
          <w:u w:val="single"/>
        </w:rPr>
      </w:pPr>
      <w:r w:rsidRPr="00CB7325">
        <w:rPr>
          <w:rFonts w:ascii="Arial" w:hAnsi="Arial" w:cs="Arial"/>
          <w:sz w:val="28"/>
          <w:szCs w:val="28"/>
        </w:rPr>
        <w:t>- Одиночные у</w:t>
      </w:r>
      <w:r w:rsidR="00172326" w:rsidRPr="00CB7325">
        <w:rPr>
          <w:rFonts w:ascii="Arial" w:hAnsi="Arial" w:cs="Arial"/>
          <w:sz w:val="28"/>
          <w:szCs w:val="28"/>
        </w:rPr>
        <w:t xml:space="preserve">частники </w:t>
      </w:r>
      <w:r w:rsidRPr="00CB7325">
        <w:rPr>
          <w:rFonts w:ascii="Arial" w:hAnsi="Arial" w:cs="Arial"/>
          <w:sz w:val="28"/>
          <w:szCs w:val="28"/>
        </w:rPr>
        <w:t>Чемпионата</w:t>
      </w:r>
      <w:r w:rsidRPr="00CB7325">
        <w:rPr>
          <w:rFonts w:ascii="Arial" w:hAnsi="Arial" w:cs="Arial"/>
          <w:sz w:val="28"/>
          <w:szCs w:val="28"/>
        </w:rPr>
        <w:t xml:space="preserve">, не имеющие звания, либо команды, сформированные из </w:t>
      </w:r>
      <w:r w:rsidR="00172326" w:rsidRPr="00CB7325">
        <w:rPr>
          <w:rFonts w:ascii="Arial" w:hAnsi="Arial" w:cs="Arial"/>
          <w:sz w:val="28"/>
          <w:szCs w:val="28"/>
        </w:rPr>
        <w:t xml:space="preserve">участников, </w:t>
      </w:r>
      <w:r w:rsidR="00172326" w:rsidRPr="00CB7325">
        <w:rPr>
          <w:rFonts w:ascii="Arial" w:hAnsi="Arial" w:cs="Arial"/>
          <w:sz w:val="28"/>
          <w:szCs w:val="28"/>
          <w:u w:val="wave"/>
        </w:rPr>
        <w:t>равных в звании</w:t>
      </w:r>
      <w:r w:rsidRPr="00CB7325">
        <w:rPr>
          <w:rFonts w:ascii="Arial" w:hAnsi="Arial" w:cs="Arial"/>
          <w:sz w:val="28"/>
          <w:szCs w:val="28"/>
          <w:u w:val="wave"/>
        </w:rPr>
        <w:t>;</w:t>
      </w:r>
    </w:p>
    <w:p w:rsidR="00172326" w:rsidRPr="00CB7325" w:rsidRDefault="00340F8A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- </w:t>
      </w:r>
      <w:r w:rsidR="00172326" w:rsidRPr="00CB7325">
        <w:rPr>
          <w:rFonts w:ascii="Arial" w:hAnsi="Arial" w:cs="Arial"/>
          <w:sz w:val="28"/>
          <w:szCs w:val="28"/>
        </w:rPr>
        <w:t>Слушатели Школы инструкторов и стажёры</w:t>
      </w:r>
      <w:r w:rsidRPr="00CB7325">
        <w:rPr>
          <w:rFonts w:ascii="Arial" w:hAnsi="Arial" w:cs="Arial"/>
          <w:sz w:val="28"/>
          <w:szCs w:val="28"/>
        </w:rPr>
        <w:t>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Приём заявок на Конкурс постановщиков завершается не позднее чем за 30 минут до начала конкурса.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Участники</w:t>
      </w:r>
      <w:r w:rsidR="008E1FC3" w:rsidRPr="00CB7325">
        <w:rPr>
          <w:rFonts w:ascii="Arial" w:hAnsi="Arial" w:cs="Arial"/>
          <w:sz w:val="28"/>
          <w:szCs w:val="28"/>
        </w:rPr>
        <w:t>, имеющие собственное снаряжение,</w:t>
      </w:r>
      <w:r w:rsidRPr="00CB7325">
        <w:rPr>
          <w:rFonts w:ascii="Arial" w:hAnsi="Arial" w:cs="Arial"/>
          <w:sz w:val="28"/>
          <w:szCs w:val="28"/>
        </w:rPr>
        <w:t xml:space="preserve"> заявляют о готовности поставить на конкурс 1, 2 или 3 элемента. Участники, не имеющие своего снаряжения, ставят 1 элемент.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</w:p>
    <w:p w:rsidR="00CB7325" w:rsidRPr="00CB7325" w:rsidRDefault="008E1FC3" w:rsidP="00CB7325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Система оценки</w:t>
      </w:r>
      <w:r w:rsidRPr="00CB7325">
        <w:rPr>
          <w:rFonts w:ascii="Arial" w:hAnsi="Arial" w:cs="Arial"/>
          <w:sz w:val="28"/>
          <w:szCs w:val="28"/>
        </w:rPr>
        <w:t>:</w:t>
      </w:r>
      <w:r w:rsidRPr="00CB7325">
        <w:rPr>
          <w:rFonts w:ascii="Arial" w:hAnsi="Arial" w:cs="Arial"/>
          <w:sz w:val="28"/>
          <w:szCs w:val="28"/>
        </w:rPr>
        <w:t xml:space="preserve"> экспертная</w:t>
      </w:r>
      <w:r w:rsidR="00CB7325" w:rsidRPr="00CB7325">
        <w:rPr>
          <w:rFonts w:ascii="Arial" w:hAnsi="Arial" w:cs="Arial"/>
          <w:sz w:val="28"/>
          <w:szCs w:val="28"/>
        </w:rPr>
        <w:t xml:space="preserve"> - </w:t>
      </w:r>
      <w:r w:rsidR="00CB7325" w:rsidRPr="00CB7325">
        <w:rPr>
          <w:rFonts w:ascii="Arial" w:hAnsi="Arial" w:cs="Arial"/>
          <w:sz w:val="28"/>
          <w:szCs w:val="28"/>
        </w:rPr>
        <w:t>не менее 3 судей-экспертов в звании не ниже «Старший судья-инструктор», утверждённых ГСК.</w:t>
      </w:r>
    </w:p>
    <w:p w:rsidR="008E1FC3" w:rsidRPr="00CB7325" w:rsidRDefault="008E1FC3" w:rsidP="00824B12">
      <w:pPr>
        <w:jc w:val="both"/>
        <w:rPr>
          <w:rFonts w:ascii="Arial" w:hAnsi="Arial" w:cs="Arial"/>
          <w:sz w:val="28"/>
          <w:szCs w:val="28"/>
        </w:rPr>
      </w:pPr>
    </w:p>
    <w:p w:rsidR="008E1FC3" w:rsidRPr="00CB7325" w:rsidRDefault="008E1FC3" w:rsidP="00824B12">
      <w:pPr>
        <w:jc w:val="both"/>
        <w:rPr>
          <w:rFonts w:ascii="Arial" w:hAnsi="Arial" w:cs="Arial"/>
          <w:sz w:val="28"/>
          <w:szCs w:val="28"/>
          <w:u w:val="single"/>
        </w:rPr>
      </w:pPr>
      <w:r w:rsidRPr="00CB7325">
        <w:rPr>
          <w:rFonts w:ascii="Arial" w:hAnsi="Arial" w:cs="Arial"/>
          <w:sz w:val="28"/>
          <w:szCs w:val="28"/>
          <w:u w:val="single"/>
        </w:rPr>
        <w:t>Критерии оценки:</w:t>
      </w:r>
    </w:p>
    <w:p w:rsidR="008E1FC3" w:rsidRPr="00CB7325" w:rsidRDefault="008E1FC3" w:rsidP="00824B12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Безопасность</w:t>
      </w:r>
    </w:p>
    <w:p w:rsidR="001F496E" w:rsidRPr="00CB7325" w:rsidRDefault="008E1FC3" w:rsidP="00824B12">
      <w:pPr>
        <w:ind w:left="360"/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Оценивается соответствие элемента требованиям </w:t>
      </w:r>
      <w:proofErr w:type="spellStart"/>
      <w:r w:rsidRPr="00CB7325">
        <w:rPr>
          <w:rFonts w:ascii="Arial" w:hAnsi="Arial" w:cs="Arial"/>
          <w:sz w:val="28"/>
          <w:szCs w:val="28"/>
        </w:rPr>
        <w:t>фрироупа</w:t>
      </w:r>
      <w:proofErr w:type="spellEnd"/>
      <w:r w:rsidRPr="00CB7325">
        <w:rPr>
          <w:rFonts w:ascii="Arial" w:hAnsi="Arial" w:cs="Arial"/>
          <w:sz w:val="28"/>
          <w:szCs w:val="28"/>
        </w:rPr>
        <w:t xml:space="preserve"> по безопасности: высота, отсутствие </w:t>
      </w:r>
      <w:proofErr w:type="spellStart"/>
      <w:r w:rsidRPr="00CB7325">
        <w:rPr>
          <w:rFonts w:ascii="Arial" w:hAnsi="Arial" w:cs="Arial"/>
          <w:sz w:val="28"/>
          <w:szCs w:val="28"/>
        </w:rPr>
        <w:t>травмоопасных</w:t>
      </w:r>
      <w:proofErr w:type="spellEnd"/>
      <w:r w:rsidRPr="00CB7325">
        <w:rPr>
          <w:rFonts w:ascii="Arial" w:hAnsi="Arial" w:cs="Arial"/>
          <w:sz w:val="28"/>
          <w:szCs w:val="28"/>
        </w:rPr>
        <w:t xml:space="preserve"> объектов/поверхностей</w:t>
      </w:r>
      <w:r w:rsidR="001F496E" w:rsidRPr="00CB7325">
        <w:rPr>
          <w:rFonts w:ascii="Arial" w:hAnsi="Arial" w:cs="Arial"/>
          <w:sz w:val="28"/>
          <w:szCs w:val="28"/>
        </w:rPr>
        <w:t>, отсутствие необходимости потенциально опасных действий для прохождения;</w:t>
      </w:r>
    </w:p>
    <w:p w:rsidR="001F496E" w:rsidRPr="00CB7325" w:rsidRDefault="001F496E" w:rsidP="00824B12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Качество</w:t>
      </w:r>
    </w:p>
    <w:p w:rsidR="001F496E" w:rsidRPr="00CB7325" w:rsidRDefault="001F496E" w:rsidP="00824B12">
      <w:pPr>
        <w:ind w:left="360"/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Оценивается качество изготовления и оформления элемента: натяжение, узлы, внешний вид; </w:t>
      </w:r>
      <w:r w:rsidR="00824B12" w:rsidRPr="00CB7325">
        <w:rPr>
          <w:rFonts w:ascii="Arial" w:hAnsi="Arial" w:cs="Arial"/>
          <w:sz w:val="28"/>
          <w:szCs w:val="28"/>
        </w:rPr>
        <w:t>для авторских элементов – наличие таблички с названием и указанием автора;</w:t>
      </w:r>
    </w:p>
    <w:p w:rsidR="001F496E" w:rsidRPr="00CB7325" w:rsidRDefault="001F496E" w:rsidP="00824B12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В</w:t>
      </w:r>
      <w:r w:rsidR="008E1FC3" w:rsidRPr="00CB7325">
        <w:rPr>
          <w:rFonts w:ascii="Arial" w:hAnsi="Arial" w:cs="Arial"/>
          <w:sz w:val="28"/>
          <w:szCs w:val="28"/>
        </w:rPr>
        <w:t>заимодействи</w:t>
      </w:r>
      <w:r w:rsidRPr="00CB7325">
        <w:rPr>
          <w:rFonts w:ascii="Arial" w:hAnsi="Arial" w:cs="Arial"/>
          <w:sz w:val="28"/>
          <w:szCs w:val="28"/>
        </w:rPr>
        <w:t>е</w:t>
      </w:r>
    </w:p>
    <w:p w:rsidR="001F496E" w:rsidRPr="00CB7325" w:rsidRDefault="001F496E" w:rsidP="00824B12">
      <w:pPr>
        <w:ind w:left="360"/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Оценивается согласованность действий внутри команды и с другими участниками. Оценку повышает умение распределить задачи внутри команды, согласовать с соседями последовательность элементов (избежать однотипности), принять участие в планировании дистанции.</w:t>
      </w:r>
    </w:p>
    <w:p w:rsidR="001F496E" w:rsidRPr="00CB7325" w:rsidRDefault="001F496E" w:rsidP="00824B12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Оригинальность</w:t>
      </w:r>
    </w:p>
    <w:p w:rsidR="00824B12" w:rsidRPr="00CB7325" w:rsidRDefault="00824B12" w:rsidP="00824B12">
      <w:pPr>
        <w:ind w:left="360"/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Оценивается новизна элемента, оригинальность оформления.</w:t>
      </w:r>
    </w:p>
    <w:p w:rsidR="00172326" w:rsidRPr="00CB7325" w:rsidRDefault="008E1FC3" w:rsidP="00824B12">
      <w:pPr>
        <w:jc w:val="both"/>
        <w:rPr>
          <w:rFonts w:ascii="Arial" w:hAnsi="Arial" w:cs="Arial"/>
          <w:sz w:val="28"/>
          <w:szCs w:val="28"/>
          <w:u w:val="single"/>
        </w:rPr>
      </w:pPr>
      <w:r w:rsidRPr="00CB7325">
        <w:rPr>
          <w:rFonts w:ascii="Arial" w:hAnsi="Arial" w:cs="Arial"/>
          <w:sz w:val="28"/>
          <w:szCs w:val="28"/>
          <w:u w:val="single"/>
        </w:rPr>
        <w:lastRenderedPageBreak/>
        <w:t>Условия</w:t>
      </w:r>
      <w:r w:rsidR="00172326" w:rsidRPr="00CB7325">
        <w:rPr>
          <w:rFonts w:ascii="Arial" w:hAnsi="Arial" w:cs="Arial"/>
          <w:sz w:val="28"/>
          <w:szCs w:val="28"/>
          <w:u w:val="single"/>
        </w:rPr>
        <w:t>:</w:t>
      </w:r>
    </w:p>
    <w:p w:rsidR="00172326" w:rsidRPr="00CB7325" w:rsidRDefault="008E1FC3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Участники (команды) распределяются</w:t>
      </w:r>
      <w:r w:rsidR="00172326" w:rsidRPr="00CB7325">
        <w:rPr>
          <w:rFonts w:ascii="Arial" w:hAnsi="Arial" w:cs="Arial"/>
          <w:sz w:val="28"/>
          <w:szCs w:val="28"/>
        </w:rPr>
        <w:t xml:space="preserve"> по классам: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«Любители-постановщики» - участники</w:t>
      </w:r>
      <w:r w:rsidR="008E1FC3" w:rsidRPr="00CB7325">
        <w:rPr>
          <w:rFonts w:ascii="Arial" w:hAnsi="Arial" w:cs="Arial"/>
          <w:sz w:val="28"/>
          <w:szCs w:val="28"/>
        </w:rPr>
        <w:t xml:space="preserve"> (команды)</w:t>
      </w:r>
      <w:r w:rsidRPr="00CB7325">
        <w:rPr>
          <w:rFonts w:ascii="Arial" w:hAnsi="Arial" w:cs="Arial"/>
          <w:sz w:val="28"/>
          <w:szCs w:val="28"/>
        </w:rPr>
        <w:t>, не имеющие звания либо имеющие звание «Инструктор»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«Спортсмены-постановщики» - участники</w:t>
      </w:r>
      <w:r w:rsidR="008E1FC3" w:rsidRPr="00CB7325">
        <w:rPr>
          <w:rFonts w:ascii="Arial" w:hAnsi="Arial" w:cs="Arial"/>
          <w:sz w:val="28"/>
          <w:szCs w:val="28"/>
        </w:rPr>
        <w:t xml:space="preserve"> (команды)</w:t>
      </w:r>
      <w:r w:rsidRPr="00CB7325">
        <w:rPr>
          <w:rFonts w:ascii="Arial" w:hAnsi="Arial" w:cs="Arial"/>
          <w:sz w:val="28"/>
          <w:szCs w:val="28"/>
        </w:rPr>
        <w:t>, имеющие звание «Судья-инструктор»</w:t>
      </w:r>
      <w:r w:rsidRPr="00CB7325">
        <w:rPr>
          <w:rFonts w:ascii="Arial" w:hAnsi="Arial" w:cs="Arial"/>
          <w:sz w:val="28"/>
          <w:szCs w:val="28"/>
        </w:rPr>
        <w:br/>
        <w:t>«Элита постановщиков» - участники</w:t>
      </w:r>
      <w:r w:rsidR="008E1FC3" w:rsidRPr="00CB7325">
        <w:rPr>
          <w:rFonts w:ascii="Arial" w:hAnsi="Arial" w:cs="Arial"/>
          <w:sz w:val="28"/>
          <w:szCs w:val="28"/>
        </w:rPr>
        <w:t xml:space="preserve"> (команды)</w:t>
      </w:r>
      <w:r w:rsidRPr="00CB7325">
        <w:rPr>
          <w:rFonts w:ascii="Arial" w:hAnsi="Arial" w:cs="Arial"/>
          <w:sz w:val="28"/>
          <w:szCs w:val="28"/>
        </w:rPr>
        <w:t>, имеющие звание «Старший судья-инструктор»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</w:p>
    <w:p w:rsidR="008E1FC3" w:rsidRPr="00CB7325" w:rsidRDefault="008E1FC3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У</w:t>
      </w:r>
      <w:r w:rsidR="00172326" w:rsidRPr="00CB7325">
        <w:rPr>
          <w:rFonts w:ascii="Arial" w:hAnsi="Arial" w:cs="Arial"/>
          <w:sz w:val="28"/>
          <w:szCs w:val="28"/>
        </w:rPr>
        <w:t>частникам</w:t>
      </w:r>
      <w:r w:rsidRPr="00CB7325">
        <w:rPr>
          <w:rFonts w:ascii="Arial" w:hAnsi="Arial" w:cs="Arial"/>
          <w:sz w:val="28"/>
          <w:szCs w:val="28"/>
        </w:rPr>
        <w:t xml:space="preserve"> (бригадам)</w:t>
      </w:r>
      <w:r w:rsidR="00172326" w:rsidRPr="00CB7325">
        <w:rPr>
          <w:rFonts w:ascii="Arial" w:hAnsi="Arial" w:cs="Arial"/>
          <w:sz w:val="28"/>
          <w:szCs w:val="28"/>
        </w:rPr>
        <w:t>, не имеющим своего снаряжения</w:t>
      </w:r>
      <w:r w:rsidRPr="00CB7325">
        <w:rPr>
          <w:rFonts w:ascii="Arial" w:hAnsi="Arial" w:cs="Arial"/>
          <w:sz w:val="28"/>
          <w:szCs w:val="28"/>
        </w:rPr>
        <w:t>, предоставляется набор судейского снаряжения</w:t>
      </w:r>
      <w:r w:rsidR="00172326" w:rsidRPr="00CB7325">
        <w:rPr>
          <w:rFonts w:ascii="Arial" w:hAnsi="Arial" w:cs="Arial"/>
          <w:sz w:val="28"/>
          <w:szCs w:val="28"/>
        </w:rPr>
        <w:t xml:space="preserve">. </w:t>
      </w:r>
      <w:r w:rsidRPr="00CB7325">
        <w:rPr>
          <w:rFonts w:ascii="Arial" w:hAnsi="Arial" w:cs="Arial"/>
          <w:sz w:val="28"/>
          <w:szCs w:val="28"/>
        </w:rPr>
        <w:t>Равнозначность наборов не гарантирована.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Участникам (бригадам), имеющим своё снаряжение, </w:t>
      </w:r>
      <w:r w:rsidR="008E1FC3" w:rsidRPr="00CB7325">
        <w:rPr>
          <w:rFonts w:ascii="Arial" w:hAnsi="Arial" w:cs="Arial"/>
          <w:sz w:val="28"/>
          <w:szCs w:val="28"/>
        </w:rPr>
        <w:t xml:space="preserve">рекомендуется </w:t>
      </w:r>
      <w:r w:rsidRPr="00CB7325">
        <w:rPr>
          <w:rFonts w:ascii="Arial" w:hAnsi="Arial" w:cs="Arial"/>
          <w:sz w:val="28"/>
          <w:szCs w:val="28"/>
        </w:rPr>
        <w:t>промаркировать его.</w:t>
      </w:r>
      <w:r w:rsidRPr="00CB7325">
        <w:rPr>
          <w:rFonts w:ascii="Arial" w:hAnsi="Arial" w:cs="Arial"/>
          <w:sz w:val="28"/>
          <w:szCs w:val="28"/>
        </w:rPr>
        <w:br/>
      </w:r>
      <w:r w:rsidRPr="00CB7325">
        <w:rPr>
          <w:rFonts w:ascii="Arial" w:hAnsi="Arial" w:cs="Arial"/>
          <w:sz w:val="28"/>
          <w:szCs w:val="28"/>
        </w:rPr>
        <w:br/>
      </w:r>
      <w:r w:rsidR="008E1FC3" w:rsidRPr="00CB7325">
        <w:rPr>
          <w:rFonts w:ascii="Arial" w:hAnsi="Arial" w:cs="Arial"/>
          <w:sz w:val="28"/>
          <w:szCs w:val="28"/>
        </w:rPr>
        <w:t xml:space="preserve">На старте конкурса судейская бригада предоставляет </w:t>
      </w:r>
      <w:r w:rsidRPr="00CB7325">
        <w:rPr>
          <w:rFonts w:ascii="Arial" w:hAnsi="Arial" w:cs="Arial"/>
          <w:sz w:val="28"/>
          <w:szCs w:val="28"/>
        </w:rPr>
        <w:t xml:space="preserve">опоры периметра (количество пролётов – по количеству </w:t>
      </w:r>
      <w:r w:rsidR="008E1FC3" w:rsidRPr="00CB7325">
        <w:rPr>
          <w:rFonts w:ascii="Arial" w:hAnsi="Arial" w:cs="Arial"/>
          <w:sz w:val="28"/>
          <w:szCs w:val="28"/>
        </w:rPr>
        <w:t xml:space="preserve">заявленных элементов) </w:t>
      </w:r>
      <w:r w:rsidRPr="00CB7325">
        <w:rPr>
          <w:rFonts w:ascii="Arial" w:hAnsi="Arial" w:cs="Arial"/>
          <w:sz w:val="28"/>
          <w:szCs w:val="28"/>
        </w:rPr>
        <w:t xml:space="preserve">так, чтобы они образовали </w:t>
      </w:r>
      <w:r w:rsidR="008E1FC3" w:rsidRPr="00CB7325">
        <w:rPr>
          <w:rFonts w:ascii="Arial" w:hAnsi="Arial" w:cs="Arial"/>
          <w:sz w:val="28"/>
          <w:szCs w:val="28"/>
        </w:rPr>
        <w:t>дистанцию ячеистого типа</w:t>
      </w:r>
      <w:r w:rsidRPr="00CB7325">
        <w:rPr>
          <w:rFonts w:ascii="Arial" w:hAnsi="Arial" w:cs="Arial"/>
          <w:sz w:val="28"/>
          <w:szCs w:val="28"/>
        </w:rPr>
        <w:t>.</w:t>
      </w:r>
    </w:p>
    <w:p w:rsidR="00172326" w:rsidRPr="00CB7325" w:rsidRDefault="008E1FC3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Участники</w:t>
      </w:r>
      <w:r w:rsidR="00172326" w:rsidRPr="00CB7325">
        <w:rPr>
          <w:rFonts w:ascii="Arial" w:hAnsi="Arial" w:cs="Arial"/>
          <w:sz w:val="28"/>
          <w:szCs w:val="28"/>
        </w:rPr>
        <w:t xml:space="preserve"> (бригады) по жребию распределяются по </w:t>
      </w:r>
      <w:r w:rsidRPr="00CB7325">
        <w:rPr>
          <w:rFonts w:ascii="Arial" w:hAnsi="Arial" w:cs="Arial"/>
          <w:sz w:val="28"/>
          <w:szCs w:val="28"/>
        </w:rPr>
        <w:t>опорам</w:t>
      </w:r>
      <w:r w:rsidR="00172326" w:rsidRPr="00CB7325">
        <w:rPr>
          <w:rFonts w:ascii="Arial" w:hAnsi="Arial" w:cs="Arial"/>
          <w:sz w:val="28"/>
          <w:szCs w:val="28"/>
        </w:rPr>
        <w:t>,</w:t>
      </w:r>
      <w:r w:rsidRPr="00CB7325">
        <w:rPr>
          <w:rFonts w:ascii="Arial" w:hAnsi="Arial" w:cs="Arial"/>
          <w:sz w:val="28"/>
          <w:szCs w:val="28"/>
        </w:rPr>
        <w:t xml:space="preserve"> </w:t>
      </w:r>
      <w:r w:rsidR="00172326" w:rsidRPr="00CB7325">
        <w:rPr>
          <w:rFonts w:ascii="Arial" w:hAnsi="Arial" w:cs="Arial"/>
          <w:sz w:val="28"/>
          <w:szCs w:val="28"/>
        </w:rPr>
        <w:t xml:space="preserve">каждый участник (бригада) получает </w:t>
      </w:r>
      <w:r w:rsidR="00CB7325" w:rsidRPr="00CB7325">
        <w:rPr>
          <w:rFonts w:ascii="Arial" w:hAnsi="Arial" w:cs="Arial"/>
          <w:sz w:val="28"/>
          <w:szCs w:val="28"/>
        </w:rPr>
        <w:t>пролёты</w:t>
      </w:r>
      <w:r w:rsidR="00172326" w:rsidRPr="00CB7325">
        <w:rPr>
          <w:rFonts w:ascii="Arial" w:hAnsi="Arial" w:cs="Arial"/>
          <w:sz w:val="28"/>
          <w:szCs w:val="28"/>
        </w:rPr>
        <w:t xml:space="preserve"> в соответствии с заявкой.</w:t>
      </w:r>
      <w:bookmarkStart w:id="0" w:name="_GoBack"/>
      <w:bookmarkEnd w:id="0"/>
    </w:p>
    <w:p w:rsidR="00CB7325" w:rsidRPr="00CB7325" w:rsidRDefault="008E1FC3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Старт одновременный. </w:t>
      </w:r>
      <w:r w:rsidR="00172326" w:rsidRPr="00CB7325">
        <w:rPr>
          <w:rFonts w:ascii="Arial" w:hAnsi="Arial" w:cs="Arial"/>
          <w:sz w:val="28"/>
          <w:szCs w:val="28"/>
        </w:rPr>
        <w:t>Задача – поставить</w:t>
      </w:r>
      <w:r w:rsidR="00824B12" w:rsidRPr="00CB7325">
        <w:rPr>
          <w:rFonts w:ascii="Arial" w:hAnsi="Arial" w:cs="Arial"/>
          <w:sz w:val="28"/>
          <w:szCs w:val="28"/>
        </w:rPr>
        <w:t xml:space="preserve"> </w:t>
      </w:r>
      <w:r w:rsidR="00824B12" w:rsidRPr="00CB7325">
        <w:rPr>
          <w:rFonts w:ascii="Arial" w:hAnsi="Arial" w:cs="Arial"/>
          <w:sz w:val="28"/>
          <w:szCs w:val="28"/>
        </w:rPr>
        <w:t>соответств</w:t>
      </w:r>
      <w:r w:rsidR="00824B12" w:rsidRPr="00CB7325">
        <w:rPr>
          <w:rFonts w:ascii="Arial" w:hAnsi="Arial" w:cs="Arial"/>
          <w:sz w:val="28"/>
          <w:szCs w:val="28"/>
        </w:rPr>
        <w:t>ующую</w:t>
      </w:r>
      <w:r w:rsidR="00824B12" w:rsidRPr="00CB7325">
        <w:rPr>
          <w:rFonts w:ascii="Arial" w:hAnsi="Arial" w:cs="Arial"/>
          <w:sz w:val="28"/>
          <w:szCs w:val="28"/>
        </w:rPr>
        <w:t xml:space="preserve"> Правилам </w:t>
      </w:r>
      <w:proofErr w:type="spellStart"/>
      <w:r w:rsidR="00824B12" w:rsidRPr="00CB7325">
        <w:rPr>
          <w:rFonts w:ascii="Arial" w:hAnsi="Arial" w:cs="Arial"/>
          <w:sz w:val="28"/>
          <w:szCs w:val="28"/>
        </w:rPr>
        <w:t>фрироупа</w:t>
      </w:r>
      <w:proofErr w:type="spellEnd"/>
      <w:r w:rsidR="00824B12" w:rsidRPr="00CB7325">
        <w:rPr>
          <w:rFonts w:ascii="Arial" w:hAnsi="Arial" w:cs="Arial"/>
          <w:sz w:val="28"/>
          <w:szCs w:val="28"/>
        </w:rPr>
        <w:t xml:space="preserve"> </w:t>
      </w:r>
      <w:r w:rsidR="00172326" w:rsidRPr="00CB7325">
        <w:rPr>
          <w:rFonts w:ascii="Arial" w:hAnsi="Arial" w:cs="Arial"/>
          <w:sz w:val="28"/>
          <w:szCs w:val="28"/>
        </w:rPr>
        <w:t xml:space="preserve">единую </w:t>
      </w:r>
      <w:r w:rsidR="00824B12" w:rsidRPr="00CB7325">
        <w:rPr>
          <w:rFonts w:ascii="Arial" w:hAnsi="Arial" w:cs="Arial"/>
          <w:sz w:val="28"/>
          <w:szCs w:val="28"/>
        </w:rPr>
        <w:t xml:space="preserve">для всех участников Конкурса </w:t>
      </w:r>
      <w:r w:rsidRPr="00CB7325">
        <w:rPr>
          <w:rFonts w:ascii="Arial" w:hAnsi="Arial" w:cs="Arial"/>
          <w:sz w:val="28"/>
          <w:szCs w:val="28"/>
        </w:rPr>
        <w:t>ячеистую</w:t>
      </w:r>
      <w:r w:rsidR="00172326" w:rsidRPr="00CB7325">
        <w:rPr>
          <w:rFonts w:ascii="Arial" w:hAnsi="Arial" w:cs="Arial"/>
          <w:sz w:val="28"/>
          <w:szCs w:val="28"/>
        </w:rPr>
        <w:t xml:space="preserve"> дистанцию </w:t>
      </w:r>
      <w:r w:rsidR="00824B12" w:rsidRPr="00CB7325">
        <w:rPr>
          <w:rFonts w:ascii="Arial" w:hAnsi="Arial" w:cs="Arial"/>
          <w:sz w:val="28"/>
          <w:szCs w:val="28"/>
        </w:rPr>
        <w:t>спортивного</w:t>
      </w:r>
      <w:r w:rsidR="00172326" w:rsidRPr="00CB7325">
        <w:rPr>
          <w:rFonts w:ascii="Arial" w:hAnsi="Arial" w:cs="Arial"/>
          <w:sz w:val="28"/>
          <w:szCs w:val="28"/>
        </w:rPr>
        <w:t xml:space="preserve"> класса, максимально эффективно используя имеющееся снаряжение.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 xml:space="preserve">Время работы </w:t>
      </w:r>
      <w:r w:rsidR="008E1FC3" w:rsidRPr="00CB7325">
        <w:rPr>
          <w:rFonts w:ascii="Arial" w:hAnsi="Arial" w:cs="Arial"/>
          <w:sz w:val="28"/>
          <w:szCs w:val="28"/>
        </w:rPr>
        <w:t>будет объявлено в момент старта (не менее 60 минут)</w:t>
      </w:r>
      <w:r w:rsidRPr="00CB7325">
        <w:rPr>
          <w:rFonts w:ascii="Arial" w:hAnsi="Arial" w:cs="Arial"/>
          <w:sz w:val="28"/>
          <w:szCs w:val="28"/>
        </w:rPr>
        <w:t>.</w:t>
      </w:r>
    </w:p>
    <w:p w:rsidR="008E1FC3" w:rsidRPr="00CB7325" w:rsidRDefault="008E1FC3" w:rsidP="00824B12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Участникам</w:t>
      </w:r>
      <w:r w:rsidR="00CB7325" w:rsidRPr="00CB7325">
        <w:rPr>
          <w:rFonts w:ascii="Arial" w:hAnsi="Arial" w:cs="Arial"/>
          <w:sz w:val="28"/>
          <w:szCs w:val="28"/>
        </w:rPr>
        <w:t xml:space="preserve"> (командам) </w:t>
      </w:r>
      <w:r w:rsidRPr="00CB7325">
        <w:rPr>
          <w:rFonts w:ascii="Arial" w:hAnsi="Arial" w:cs="Arial"/>
          <w:sz w:val="28"/>
          <w:szCs w:val="28"/>
        </w:rPr>
        <w:t>разрешено: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- совместно планировать и корректировать дистанцию;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- обмениваться пролётами;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- обмениваться и делиться снаряжением;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- оказывать друг другу помощь советом или действием; совет может быть выслушан, но не использован; действие – только по просьбе или с согласия участника, которому оказывается помощь;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  <w:r w:rsidRPr="00CB7325">
        <w:rPr>
          <w:rFonts w:ascii="Arial" w:hAnsi="Arial" w:cs="Arial"/>
          <w:sz w:val="28"/>
          <w:szCs w:val="28"/>
        </w:rPr>
        <w:t>- задействовать снаряжение и предметы, не подготовленные заранее, при условии их соответствия требованиям Правил</w:t>
      </w:r>
      <w:r w:rsidR="008E1FC3" w:rsidRPr="00CB7325">
        <w:rPr>
          <w:rFonts w:ascii="Arial" w:hAnsi="Arial" w:cs="Arial"/>
          <w:sz w:val="28"/>
          <w:szCs w:val="28"/>
        </w:rPr>
        <w:t>.</w:t>
      </w:r>
    </w:p>
    <w:p w:rsidR="00172326" w:rsidRPr="00CB7325" w:rsidRDefault="00172326" w:rsidP="00824B12">
      <w:pPr>
        <w:jc w:val="both"/>
        <w:rPr>
          <w:rFonts w:ascii="Arial" w:hAnsi="Arial" w:cs="Arial"/>
          <w:sz w:val="28"/>
          <w:szCs w:val="28"/>
        </w:rPr>
      </w:pPr>
    </w:p>
    <w:sectPr w:rsidR="00172326" w:rsidRPr="00CB7325" w:rsidSect="003C18D5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B4" w:rsidRDefault="00916EB4" w:rsidP="00172326">
      <w:r>
        <w:separator/>
      </w:r>
    </w:p>
  </w:endnote>
  <w:endnote w:type="continuationSeparator" w:id="0">
    <w:p w:rsidR="00916EB4" w:rsidRDefault="00916EB4" w:rsidP="0017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B4" w:rsidRDefault="00916EB4" w:rsidP="00172326">
      <w:r>
        <w:separator/>
      </w:r>
    </w:p>
  </w:footnote>
  <w:footnote w:type="continuationSeparator" w:id="0">
    <w:p w:rsidR="00916EB4" w:rsidRDefault="00916EB4" w:rsidP="0017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26" w:rsidRDefault="00172326" w:rsidP="00172326">
    <w:pPr>
      <w:pStyle w:val="A7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color w:val="FFFFFF"/>
        <w:sz w:val="28"/>
        <w:shd w:val="clear" w:color="auto" w:fill="2E6FFD"/>
      </w:rPr>
      <w:t>FREEROPE.ORG</w:t>
    </w:r>
  </w:p>
  <w:p w:rsidR="00172326" w:rsidRPr="00172326" w:rsidRDefault="001723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5DB"/>
    <w:multiLevelType w:val="hybridMultilevel"/>
    <w:tmpl w:val="A5C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3DE"/>
    <w:multiLevelType w:val="hybridMultilevel"/>
    <w:tmpl w:val="6DD2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D4A"/>
    <w:multiLevelType w:val="hybridMultilevel"/>
    <w:tmpl w:val="3CE4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7855"/>
    <w:multiLevelType w:val="hybridMultilevel"/>
    <w:tmpl w:val="35FA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E37"/>
    <w:multiLevelType w:val="hybridMultilevel"/>
    <w:tmpl w:val="3B44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1BB8"/>
    <w:multiLevelType w:val="hybridMultilevel"/>
    <w:tmpl w:val="D32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26"/>
    <w:rsid w:val="00172326"/>
    <w:rsid w:val="001F496E"/>
    <w:rsid w:val="002A680C"/>
    <w:rsid w:val="002F45E3"/>
    <w:rsid w:val="00340F8A"/>
    <w:rsid w:val="003C18D5"/>
    <w:rsid w:val="00824B12"/>
    <w:rsid w:val="008E1FC3"/>
    <w:rsid w:val="00916EB4"/>
    <w:rsid w:val="00C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0926"/>
  <w15:chartTrackingRefBased/>
  <w15:docId w15:val="{0EFCF42A-246A-6741-86C7-24F2440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326"/>
  </w:style>
  <w:style w:type="paragraph" w:styleId="a5">
    <w:name w:val="footer"/>
    <w:basedOn w:val="a"/>
    <w:link w:val="a6"/>
    <w:uiPriority w:val="99"/>
    <w:unhideWhenUsed/>
    <w:rsid w:val="00172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326"/>
  </w:style>
  <w:style w:type="paragraph" w:customStyle="1" w:styleId="A7">
    <w:name w:val="Загол. и нижн. колонтитул A"/>
    <w:rsid w:val="00172326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7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2019-05-09T12:48:00Z</dcterms:created>
  <dcterms:modified xsi:type="dcterms:W3CDTF">2019-05-09T12:48:00Z</dcterms:modified>
</cp:coreProperties>
</file>